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03" w:rsidRPr="004765EC" w:rsidRDefault="00C42194" w:rsidP="00C42194">
      <w:pPr>
        <w:ind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659880" cy="301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a_vnutr_rasporyad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D03" w:rsidRPr="004765EC" w:rsidRDefault="00873D03" w:rsidP="00873D0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4765EC">
        <w:rPr>
          <w:rFonts w:ascii="Arial" w:hAnsi="Arial" w:cs="Arial"/>
          <w:b/>
          <w:bCs/>
          <w:sz w:val="28"/>
          <w:szCs w:val="28"/>
        </w:rPr>
        <w:t>Общие положения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Настоящие Правила внутреннего трудового распорядка разработаны и приняты в соответствии с требованиями ст. 189-190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(приказ МП СССР от 23 декабря 1985г. № 223) и уставом образовательного учреждения.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Настоящие Правила утверждены руководителем образовательного учреждения с учетом мнения профсоюзного комитета.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Настоящие Правила являются приложением к Коллективному договору.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Настоящие Правила  утверждаются с целью способ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ствовать дальнейшему укреплению трудовой дисциплины, рациональному использованию рабочего времени и создания условий для эффективной работы.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Настоящие правила вывешиваются в ОУ на видном месте.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При приеме на работу работодатель обязан ознакомить с настоящими Правилами работника под роспись.</w:t>
      </w:r>
    </w:p>
    <w:p w:rsidR="00873D03" w:rsidRPr="004765EC" w:rsidRDefault="00873D03" w:rsidP="00873D03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4765EC">
        <w:rPr>
          <w:rFonts w:ascii="Arial" w:hAnsi="Arial" w:cs="Arial"/>
          <w:b/>
          <w:bCs/>
          <w:sz w:val="28"/>
          <w:szCs w:val="28"/>
        </w:rPr>
        <w:t>. Порядок приема, перевода и увольнения работников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Трудовые отношения в ОУ регулируются Трудовым кодексом РФ, законом «Об образовании», уставом ОУ.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Срочный трудовой договор может быть заключен только в соответствии с требованиями статьи 59 Трудового кодекса РФ.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При заключении трудового договора работодатель требует  следующие документы: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или иной документ, удостоверяющий личность;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страховое свидетельство государственного пенсионного страхования;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 об образовании;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воинского учета – для военнообязанных и лиц, подлежащих призыву на военную службу;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</w:t>
      </w:r>
    </w:p>
    <w:p w:rsidR="00873D03" w:rsidRPr="003D7436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3D7436">
        <w:rPr>
          <w:rFonts w:ascii="Arial" w:hAnsi="Arial" w:cs="Arial"/>
          <w:sz w:val="20"/>
          <w:szCs w:val="20"/>
        </w:rPr>
        <w:t xml:space="preserve">справку о наличии (отсутствии) судимости и (или) факта уголовного преследования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При приеме на работу работодатель обязан ознакомить работника со следующими документами: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устав  ОУ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внутреннего трудового распорядка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по охране труда и соблюдения правил техники безопасности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должностная инструкция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локальные акты, регламентирующие трудовую деятельность работника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Работодатель может устанавливать испытательный срок не более трех месяцев, в том числе для  отдельных категорий  может быть установлен испытательный срок 1 (2) месяца.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Условия трудового договора не могут ухудшать положения работника по сравнению с действующим законодательством и  коллективным договором, принятым в образовательном учреждении.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2.8. Работодатель не в 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 образовательном учреждении.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На каждого работника ведется личное дело, после увольнения работника личное дело хранится в образовательном учреждении.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Трудовая книжка и личное дело руководителя ведутся и хранятся у учредителя.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Работодатель обязан  отстранить от работы (не допускать к работе) работника: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появившегося на работе в состоянии алкогольного, наркотического или токсического опьянения,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прошедшего в установленном порядке обучение и проверку знаний и навыков в области охраны труда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прошедшего в установленном порядке обязательный предварительный и периодический медицинский осмотр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выявлении в соответствии медицинским заключением противопоказаний для выполнения работы, обусловленной трудовым договором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требованию органов и 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  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Прекращение трудового договора может иметь место только по </w:t>
      </w:r>
      <w:r w:rsidR="0047331C">
        <w:rPr>
          <w:rFonts w:ascii="Arial" w:hAnsi="Arial" w:cs="Arial"/>
          <w:sz w:val="20"/>
          <w:szCs w:val="20"/>
        </w:rPr>
        <w:t>основаниям,</w:t>
      </w:r>
      <w:r>
        <w:rPr>
          <w:rFonts w:ascii="Arial" w:hAnsi="Arial" w:cs="Arial"/>
          <w:sz w:val="20"/>
          <w:szCs w:val="20"/>
        </w:rPr>
        <w:t xml:space="preserve"> предусмотренным действующим законодательством.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</w:t>
      </w:r>
      <w:r w:rsidR="0047331C">
        <w:rPr>
          <w:rFonts w:ascii="Arial" w:hAnsi="Arial" w:cs="Arial"/>
          <w:sz w:val="20"/>
          <w:szCs w:val="20"/>
        </w:rPr>
        <w:t>работники, имеющие</w:t>
      </w:r>
      <w:r>
        <w:rPr>
          <w:rFonts w:ascii="Arial" w:hAnsi="Arial" w:cs="Arial"/>
          <w:sz w:val="20"/>
          <w:szCs w:val="20"/>
        </w:rPr>
        <w:t xml:space="preserve"> квалификационные категории по итогам аттестации, звание «заслуженный работник ОУ», имеющий звание «ветеран ОУ</w:t>
      </w:r>
      <w:r w:rsidR="0047331C">
        <w:rPr>
          <w:rFonts w:ascii="Arial" w:hAnsi="Arial" w:cs="Arial"/>
          <w:sz w:val="20"/>
          <w:szCs w:val="20"/>
        </w:rPr>
        <w:t>».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Увольнение работников образовательного учреждения в связи с сокращением численности или штата 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873D03" w:rsidRPr="004765EC" w:rsidRDefault="00873D03" w:rsidP="00873D03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4765EC">
        <w:rPr>
          <w:rFonts w:ascii="Arial" w:hAnsi="Arial" w:cs="Arial"/>
          <w:b/>
          <w:bCs/>
          <w:sz w:val="28"/>
          <w:szCs w:val="28"/>
        </w:rPr>
        <w:t>Права и обязанности работодателя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Администрация образовательного учреждения имеет исключительное право на управление образовательным процессом. Руководитель ОУ является единоличным  исполнительным органом.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  <w:r>
        <w:rPr>
          <w:rFonts w:ascii="Arial" w:hAnsi="Arial" w:cs="Arial"/>
          <w:sz w:val="20"/>
          <w:szCs w:val="20"/>
        </w:rPr>
        <w:tab/>
      </w:r>
    </w:p>
    <w:p w:rsidR="00873D03" w:rsidRDefault="00873D03" w:rsidP="00873D03">
      <w:pPr>
        <w:pStyle w:val="2"/>
      </w:pPr>
      <w:r>
        <w:t>3.3. 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Администрация обязана создавать необходимые условия для работников и учащихся (воспитанников) ОУ, применять необходимые меры к  улучшению положения работников и учащихся (воспитанников) ОУ.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Администрация обязана информировать трудовой коллектив (представительный орган трудового коллектива):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перспективах развития ОУ;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изменениях структуры, штатах  ОУ;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бюджете ОУ, о расходовании внебюджетных средств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Администрация  осуществляет внутришкольный контроль, посещение уроков, мероприятий в соответствии с планом Школы;</w:t>
      </w:r>
    </w:p>
    <w:p w:rsidR="00873D03" w:rsidRPr="004765EC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t>3.10 Администрация 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873D03" w:rsidRPr="004765EC" w:rsidRDefault="00873D03" w:rsidP="00873D03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4765EC">
        <w:rPr>
          <w:rFonts w:ascii="Arial" w:hAnsi="Arial" w:cs="Arial"/>
          <w:b/>
          <w:bCs/>
          <w:sz w:val="28"/>
          <w:szCs w:val="28"/>
        </w:rPr>
        <w:t>Права и обязанности работников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Работник имеет право: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требовать предоставление работы, обусловленной трудовым договором;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своевременную и в полном объеме выплату заработной платы в соответствии со  своей квалификацией, сложностью труда, количеством и качеством выполненной работы;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отдых, предоставлением еженедельного выходного дня, нерабочих праздничных дней, оплачиваемых ежегодных  удлиненных отпусков;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своей квалификации;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защиту своих трудовых прав, свобод, законных интересов всеми не запрещенными законом способами;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возмещение вреда, причиненного работнику в связи с исполнением им трудовых обязанностей;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Работник обязан: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добросовестно исполнять свои трудовые обязанности, возложенные на него трудовым договором;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соблюдать требования по охране труда и обеспечению безопасности труда;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бережно относиться к имуществу работодателя и других работников;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незамедлительно сообщить работодателю либо непосредственному руководителю о возникновению ситуации, предоставляющей угрозу жизни и здоровью людей, сохранности имущества работодателя;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выполнять устав Школы, Правила внутреннего трудового распорядка, другие документы, регламентирующие деятельность Школы,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применять необходимые меры к обеспечению сохранности оборудования и имущества Школы, воспитывать бережное отношение к ним со стороны учащихся, заботиться о лучшем оснащении своего рабочего места;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уважать права, честь и достоинство всех участников образовательного процесса;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творческие условия для получения глубоких и прочных знаний, умений и навыков учащимися; обеспечивать сотрудничество с учащимися в процессе обучения и во внеурочной работе;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гласность оценки, своевременность и аргументированность ее выставления;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повышать свою квалификацию не реже чем один раз в 5  лет;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активно пропагандировать педагогические знания;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предоставлять возможность родителям, другим педагогам посещать свои уроки в «День открытых дверей»  (по согласованию);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предоставлять возможность администрации посещать свои уроки, внеклассные мероприятия для осуществления внутришкольного контроля в соответствии с планом работы Школы.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4765EC">
        <w:rPr>
          <w:rFonts w:ascii="Arial" w:hAnsi="Arial" w:cs="Arial"/>
          <w:b/>
          <w:bCs/>
          <w:sz w:val="28"/>
          <w:szCs w:val="28"/>
        </w:rPr>
        <w:t>Рабочее время и время отдыха.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ОУ устанавливается </w:t>
      </w:r>
      <w:r w:rsidR="001137C4">
        <w:rPr>
          <w:rFonts w:ascii="Arial" w:hAnsi="Arial" w:cs="Arial"/>
          <w:sz w:val="20"/>
          <w:szCs w:val="20"/>
        </w:rPr>
        <w:t>пятидневная</w:t>
      </w:r>
      <w:r>
        <w:rPr>
          <w:rFonts w:ascii="Arial" w:hAnsi="Arial" w:cs="Arial"/>
          <w:sz w:val="20"/>
          <w:szCs w:val="20"/>
        </w:rPr>
        <w:t xml:space="preserve"> рабочая неделя.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Продолжительность рабочей недели – 40 часов, для педагогических работников устанавливается сокращенная рабочая неделя не более 36 часов.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Режим работы при пятидневной рабочей недели – с 8.00 до 17 часов. Обеденный перерыв – с 12.00 до 12.45 часов.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Для </w:t>
      </w:r>
      <w:r w:rsidR="00C033BE">
        <w:rPr>
          <w:rFonts w:ascii="Arial" w:hAnsi="Arial" w:cs="Arial"/>
          <w:sz w:val="20"/>
          <w:szCs w:val="20"/>
        </w:rPr>
        <w:t>следующих категорий работников:</w:t>
      </w:r>
      <w:r>
        <w:rPr>
          <w:rFonts w:ascii="Arial" w:hAnsi="Arial" w:cs="Arial"/>
          <w:sz w:val="20"/>
          <w:szCs w:val="20"/>
        </w:rPr>
        <w:t xml:space="preserve"> руководители всех уровней, заместители, секретарь-машинистка, </w:t>
      </w:r>
      <w:r w:rsidR="0047331C">
        <w:rPr>
          <w:rFonts w:ascii="Arial" w:hAnsi="Arial" w:cs="Arial"/>
          <w:sz w:val="20"/>
          <w:szCs w:val="20"/>
        </w:rPr>
        <w:t>педагог-</w:t>
      </w:r>
      <w:r>
        <w:rPr>
          <w:rFonts w:ascii="Arial" w:hAnsi="Arial" w:cs="Arial"/>
          <w:sz w:val="20"/>
          <w:szCs w:val="20"/>
        </w:rPr>
        <w:t>библиотекарь устанавливается ненормированный рабочий день.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Расписание занятий  составляется администрацией  ОУ исходя из педагогической целесообразности, с учетом наиболее благоприятного  режима труда и отдыха учащихся и максимальной  экономии времени педагогических работников.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873D03">
        <w:rPr>
          <w:rFonts w:ascii="Arial" w:hAnsi="Arial" w:cs="Arial"/>
          <w:sz w:val="20"/>
          <w:szCs w:val="20"/>
        </w:rPr>
        <w:t>. Общим</w:t>
      </w:r>
      <w:r w:rsidR="0047331C">
        <w:rPr>
          <w:rFonts w:ascii="Arial" w:hAnsi="Arial" w:cs="Arial"/>
          <w:sz w:val="20"/>
          <w:szCs w:val="20"/>
        </w:rPr>
        <w:t>и</w:t>
      </w:r>
      <w:r w:rsidR="00873D03">
        <w:rPr>
          <w:rFonts w:ascii="Arial" w:hAnsi="Arial" w:cs="Arial"/>
          <w:sz w:val="20"/>
          <w:szCs w:val="20"/>
        </w:rPr>
        <w:t xml:space="preserve"> выходным</w:t>
      </w:r>
      <w:r w:rsidR="0047331C">
        <w:rPr>
          <w:rFonts w:ascii="Arial" w:hAnsi="Arial" w:cs="Arial"/>
          <w:sz w:val="20"/>
          <w:szCs w:val="20"/>
        </w:rPr>
        <w:t>и днями</w:t>
      </w:r>
      <w:r w:rsidR="00873D03">
        <w:rPr>
          <w:rFonts w:ascii="Arial" w:hAnsi="Arial" w:cs="Arial"/>
          <w:sz w:val="20"/>
          <w:szCs w:val="20"/>
        </w:rPr>
        <w:t xml:space="preserve"> является </w:t>
      </w:r>
      <w:r w:rsidR="0047331C">
        <w:rPr>
          <w:rFonts w:ascii="Arial" w:hAnsi="Arial" w:cs="Arial"/>
          <w:sz w:val="20"/>
          <w:szCs w:val="20"/>
        </w:rPr>
        <w:t xml:space="preserve">суббота, </w:t>
      </w:r>
      <w:r w:rsidR="00873D03">
        <w:rPr>
          <w:rFonts w:ascii="Arial" w:hAnsi="Arial" w:cs="Arial"/>
          <w:sz w:val="20"/>
          <w:szCs w:val="20"/>
        </w:rPr>
        <w:t>воскресенье</w:t>
      </w:r>
      <w:r w:rsidR="0047331C">
        <w:rPr>
          <w:rFonts w:ascii="Arial" w:hAnsi="Arial" w:cs="Arial"/>
          <w:sz w:val="20"/>
          <w:szCs w:val="20"/>
        </w:rPr>
        <w:t>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 w:rsidR="00873D03">
        <w:rPr>
          <w:rFonts w:ascii="Arial" w:hAnsi="Arial" w:cs="Arial"/>
          <w:sz w:val="20"/>
          <w:szCs w:val="20"/>
        </w:rPr>
        <w:t>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</w:t>
      </w:r>
      <w:r w:rsidR="00873D03">
        <w:rPr>
          <w:rFonts w:ascii="Arial" w:hAnsi="Arial" w:cs="Arial"/>
          <w:sz w:val="20"/>
          <w:szCs w:val="20"/>
        </w:rPr>
        <w:t xml:space="preserve">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  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</w:t>
      </w:r>
      <w:r w:rsidR="00873D03">
        <w:rPr>
          <w:rFonts w:ascii="Arial" w:hAnsi="Arial" w:cs="Arial"/>
          <w:sz w:val="20"/>
          <w:szCs w:val="20"/>
        </w:rPr>
        <w:t>. Инженерно-педагогические работники привлекаются к дежурству в рабочее время в ОУ. Дежурство начинается за 20 минут до начала занятий и заканчивается через 20 минут после окончания занятий по расписанию. График дежурств утверждается на  полугодие  руководителем ОУ по согласованию с профсоюзным комитетом. График доводится до сведения работников и вывешивается на видном месте.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</w:t>
      </w:r>
      <w:r w:rsidR="00873D03">
        <w:rPr>
          <w:rFonts w:ascii="Arial" w:hAnsi="Arial" w:cs="Arial"/>
          <w:sz w:val="20"/>
          <w:szCs w:val="20"/>
        </w:rPr>
        <w:t>.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 внеурочных мероприятиях (например, вечерние дискотеки),   продолжительность которых составляет от одного часа до 2,5 часов.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5.11</w:t>
      </w:r>
      <w:r w:rsidR="00873D03">
        <w:rPr>
          <w:rFonts w:ascii="Arial" w:hAnsi="Arial" w:cs="Arial"/>
          <w:sz w:val="20"/>
          <w:szCs w:val="20"/>
        </w:rPr>
        <w:t>. Работникам ОУ предоставляется ежегодный оплачиваемый отпуск сроком не менее 28 календарных дней. Педагогическим работникам предоставляется  удлиненный отпуск сроком 56 и 42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</w:t>
      </w:r>
      <w:r w:rsidR="00873D03">
        <w:rPr>
          <w:rFonts w:ascii="Arial" w:hAnsi="Arial" w:cs="Arial"/>
          <w:sz w:val="20"/>
          <w:szCs w:val="20"/>
        </w:rPr>
        <w:t>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</w:t>
      </w:r>
      <w:r w:rsidR="00873D03">
        <w:rPr>
          <w:rFonts w:ascii="Arial" w:hAnsi="Arial" w:cs="Arial"/>
          <w:sz w:val="20"/>
          <w:szCs w:val="20"/>
        </w:rPr>
        <w:t>. В каникулярное время 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</w:t>
      </w:r>
      <w:r w:rsidR="00873D03">
        <w:rPr>
          <w:rFonts w:ascii="Arial" w:hAnsi="Arial" w:cs="Arial"/>
          <w:sz w:val="20"/>
          <w:szCs w:val="20"/>
        </w:rPr>
        <w:t>. Работникам ОУ предоставляются  дополнительные неоплачиваемые отпуска в соответствии с требованиями ст. ст. 128, 173 Трудового кодекса РФ.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5.15</w:t>
      </w:r>
      <w:r w:rsidR="00873D03">
        <w:rPr>
          <w:rFonts w:ascii="Arial" w:hAnsi="Arial" w:cs="Arial"/>
          <w:sz w:val="20"/>
          <w:szCs w:val="20"/>
        </w:rPr>
        <w:t>. 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5.16</w:t>
      </w:r>
      <w:r w:rsidR="00873D03">
        <w:rPr>
          <w:rFonts w:ascii="Arial" w:hAnsi="Arial" w:cs="Arial"/>
          <w:sz w:val="20"/>
          <w:szCs w:val="20"/>
        </w:rPr>
        <w:t>. Педагогическим работникам через каждые 10 лет непрерывной педагогической работы предоставляется длительный отпуск сроком до 1 года, порядок и условия предоставления которого определены Положением.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5.17</w:t>
      </w:r>
      <w:r w:rsidR="00873D03">
        <w:rPr>
          <w:rFonts w:ascii="Arial" w:hAnsi="Arial" w:cs="Arial"/>
          <w:sz w:val="20"/>
          <w:szCs w:val="20"/>
        </w:rPr>
        <w:t>. Работникам с ненормированным рабочим днем, перечисленным в п. 5.4., устанавливается дополнительный оплачиваемый отпуск за исключением руководящих работников, сроком  _</w:t>
      </w:r>
      <w:r w:rsidR="00873D03">
        <w:rPr>
          <w:rFonts w:ascii="Arial" w:hAnsi="Arial" w:cs="Arial"/>
          <w:sz w:val="20"/>
          <w:szCs w:val="20"/>
          <w:u w:val="single"/>
        </w:rPr>
        <w:t>до</w:t>
      </w:r>
      <w:r w:rsidR="00C033BE">
        <w:rPr>
          <w:rFonts w:ascii="Arial" w:hAnsi="Arial" w:cs="Arial"/>
          <w:sz w:val="20"/>
          <w:szCs w:val="20"/>
          <w:u w:val="single"/>
        </w:rPr>
        <w:t xml:space="preserve"> </w:t>
      </w:r>
      <w:r w:rsidR="00873D03">
        <w:rPr>
          <w:rFonts w:ascii="Arial" w:hAnsi="Arial" w:cs="Arial"/>
          <w:sz w:val="20"/>
          <w:szCs w:val="20"/>
          <w:u w:val="single"/>
        </w:rPr>
        <w:t xml:space="preserve"> 5</w:t>
      </w:r>
      <w:r w:rsidR="00873D03">
        <w:rPr>
          <w:rFonts w:ascii="Arial" w:hAnsi="Arial" w:cs="Arial"/>
          <w:sz w:val="20"/>
          <w:szCs w:val="20"/>
        </w:rPr>
        <w:t>_ календарных дней (минимум – 3 дня) в соответствии с нормативным документом учредителя.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5.18</w:t>
      </w:r>
      <w:r w:rsidR="00873D03">
        <w:rPr>
          <w:rFonts w:ascii="Arial" w:hAnsi="Arial" w:cs="Arial"/>
          <w:sz w:val="20"/>
          <w:szCs w:val="20"/>
        </w:rPr>
        <w:t>. 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873D03" w:rsidRDefault="001137C4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5.19</w:t>
      </w:r>
      <w:r w:rsidR="00873D03">
        <w:rPr>
          <w:rFonts w:ascii="Arial" w:hAnsi="Arial" w:cs="Arial"/>
          <w:sz w:val="20"/>
          <w:szCs w:val="20"/>
        </w:rPr>
        <w:t>. В период организации образовательного процесса (в период урока) запрещается: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изменять по своему усмотрению расписание уроков (занятий) и график работы;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отменять, удлинять или сокращать продолжительность уроков (занятий) и перерывов (перемен) между ними;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удалять учащихся с уроков;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курить в помещении ОУ;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отвлекать педагогических и руководящих работников 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873D03" w:rsidRDefault="00873D03" w:rsidP="00873D0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созывать в рабочее время собрания, заседания и всякого рода совещания по общественным делам.</w:t>
      </w:r>
    </w:p>
    <w:p w:rsidR="00873D03" w:rsidRPr="004765EC" w:rsidRDefault="00873D03" w:rsidP="00873D0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4765EC">
        <w:rPr>
          <w:rFonts w:ascii="Arial" w:hAnsi="Arial" w:cs="Arial"/>
          <w:b/>
          <w:bCs/>
          <w:sz w:val="28"/>
          <w:szCs w:val="28"/>
        </w:rPr>
        <w:t>Оплата труда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Оплата труда работников ОУ осуществляется в соответствии с Единой тарифной сеткой работников бюджетных организаций, штатным расписанием и сметой расходов.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Оплата труда работников осуществляется в зависимости от установленного разряда по оплате труда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тарификацией, разработанной и доведенной педагогическим работником под роспись не позднее апреля месяца текущего года.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 Оплата труда в ОУ производится два раза в месяц по </w:t>
      </w:r>
      <w:r>
        <w:rPr>
          <w:rFonts w:ascii="Arial" w:hAnsi="Arial" w:cs="Arial"/>
          <w:sz w:val="20"/>
          <w:szCs w:val="20"/>
          <w:u w:val="single"/>
        </w:rPr>
        <w:t xml:space="preserve">12 </w:t>
      </w:r>
      <w:r>
        <w:rPr>
          <w:rFonts w:ascii="Arial" w:hAnsi="Arial" w:cs="Arial"/>
          <w:sz w:val="20"/>
          <w:szCs w:val="20"/>
        </w:rPr>
        <w:t xml:space="preserve"> и _</w:t>
      </w:r>
      <w:r>
        <w:rPr>
          <w:rFonts w:ascii="Arial" w:hAnsi="Arial" w:cs="Arial"/>
          <w:sz w:val="20"/>
          <w:szCs w:val="20"/>
          <w:u w:val="single"/>
        </w:rPr>
        <w:t>28</w:t>
      </w:r>
      <w:r>
        <w:rPr>
          <w:rFonts w:ascii="Arial" w:hAnsi="Arial" w:cs="Arial"/>
          <w:sz w:val="20"/>
          <w:szCs w:val="20"/>
        </w:rPr>
        <w:t xml:space="preserve">_ числам каждого месяца через кассу учреждения.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Оплата труда работников, работающих по совместительству, осуществляется в соответствии с действующим законодательством. За счет внебюджетных средств ОУ </w:t>
      </w:r>
      <w:r w:rsidR="0047331C">
        <w:rPr>
          <w:rFonts w:ascii="Arial" w:hAnsi="Arial" w:cs="Arial"/>
          <w:sz w:val="20"/>
          <w:szCs w:val="20"/>
        </w:rPr>
        <w:t>устанавливаются коэффициенты</w:t>
      </w:r>
      <w:r>
        <w:rPr>
          <w:rFonts w:ascii="Arial" w:hAnsi="Arial" w:cs="Arial"/>
          <w:sz w:val="20"/>
          <w:szCs w:val="20"/>
        </w:rPr>
        <w:t xml:space="preserve"> к заработной плате совместителей до уровня оплаты не менее, чем </w:t>
      </w:r>
      <w:r w:rsidR="0047331C">
        <w:rPr>
          <w:rFonts w:ascii="Arial" w:hAnsi="Arial" w:cs="Arial"/>
          <w:sz w:val="20"/>
          <w:szCs w:val="20"/>
        </w:rPr>
        <w:t>за 0</w:t>
      </w:r>
      <w:r>
        <w:rPr>
          <w:rFonts w:ascii="Arial" w:hAnsi="Arial" w:cs="Arial"/>
          <w:sz w:val="20"/>
          <w:szCs w:val="20"/>
        </w:rPr>
        <w:t>,5 ставки.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6.9. Оплата труда работникам, совмещающим должности, замещающих временно отсутствующих работников, осуществляется в соответствии с   требованиями действующего законодательства, но не менее 20%  должностного оклада.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ОУ устанавливаются стимулирующие выплаты, доплаты, премирование работников в соответствии с Положением о материальном стимулировании, утвержденным Советом школы.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6.10. Работникам с условиями труда, отклоняющимися от нормальных условий труда, устанавливаются доплаты в соответствии с действующим законодательством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73D03" w:rsidRPr="004765EC" w:rsidRDefault="00873D03" w:rsidP="00873D03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Pr="004765EC">
        <w:rPr>
          <w:rFonts w:ascii="Arial" w:hAnsi="Arial" w:cs="Arial"/>
          <w:b/>
          <w:bCs/>
          <w:sz w:val="28"/>
          <w:szCs w:val="28"/>
        </w:rPr>
        <w:t>Меры поощрения и взыскания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В ОУ применяются меры морального и материального поощрения работников в соответствии с Положением, утверждаемым Советом школы.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В ОУ существуют следующие меры поощрения: 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объявление благодарности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награждение почетной грамотой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к званию лучший по профессии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к награждению ведомственными и государственными наградами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премия за конкретный вклад 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памятный подарок 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 Поощрение за добросовестный труд </w:t>
      </w:r>
      <w:r>
        <w:rPr>
          <w:rFonts w:ascii="Arial" w:hAnsi="Arial" w:cs="Arial"/>
          <w:sz w:val="20"/>
          <w:szCs w:val="20"/>
        </w:rPr>
        <w:tab/>
        <w:t>осуществляет работодатель в соответствии с Положением о моральном и материальном стимулировании труда, В отдельных случаях прямо предусмотренных законодательством поощрение за труд осуществляется работодателем по согласованию с профсоюзным комитетом ОУ.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Поощрение объявляется приказом по ОУ, заносится в трудовую книжку работника в соответствии с требованиями действующего законодательства.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 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 следующие дисциплинарные взыскания: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замечание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выговор</w:t>
      </w:r>
    </w:p>
    <w:p w:rsidR="00873D03" w:rsidRDefault="00873D03" w:rsidP="00873D03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увольнение по соответствующим основаниям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Дисциплинарное взыскание на руководителя налагает учредитель.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 должна быть передана данному педагогическому работнику.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7.9.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873D03" w:rsidRPr="003D7436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7.10.  До применения  дисциплинарного взыскания  работодатель должен затребовать от работника объяснение в письменной форме.  </w:t>
      </w:r>
      <w:r w:rsidRPr="003D7436">
        <w:rPr>
          <w:rFonts w:ascii="Arial" w:hAnsi="Arial" w:cs="Arial"/>
          <w:sz w:val="20"/>
          <w:szCs w:val="20"/>
        </w:rPr>
        <w:t>Если по истечению двух рабочих дней указанное объяснение работником не предоставлено, то составляется соответствующий акт. Не предоставление работником объяснения не является препятствием для применения дисциплинарного взыскания.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7.12.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7.13.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7.14.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7.15. Если в течение года со дня применения дисциплинарного взыскания  работник  не будет подвергнут новому дисциплинарному взысканию, то он считается не имеющим дисциплинарного взыскания. </w:t>
      </w:r>
    </w:p>
    <w:p w:rsidR="00873D03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 или представительного органа работников.</w:t>
      </w:r>
    </w:p>
    <w:p w:rsidR="00873D03" w:rsidRDefault="00873D03" w:rsidP="00873D03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873D03" w:rsidRDefault="00873D03" w:rsidP="00873D03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0"/>
        </w:rPr>
      </w:pPr>
      <w:r w:rsidRPr="005946A1">
        <w:rPr>
          <w:rFonts w:ascii="Arial" w:hAnsi="Arial" w:cs="Arial"/>
          <w:b/>
          <w:bCs/>
          <w:sz w:val="28"/>
          <w:szCs w:val="20"/>
        </w:rPr>
        <w:t>Заключительные положения</w:t>
      </w:r>
    </w:p>
    <w:p w:rsidR="00873D03" w:rsidRPr="005946A1" w:rsidRDefault="00873D03" w:rsidP="00873D03">
      <w:pPr>
        <w:ind w:left="1440"/>
        <w:rPr>
          <w:rFonts w:ascii="Arial" w:hAnsi="Arial" w:cs="Arial"/>
          <w:b/>
          <w:bCs/>
          <w:sz w:val="28"/>
          <w:szCs w:val="20"/>
        </w:rPr>
      </w:pPr>
    </w:p>
    <w:p w:rsidR="00873D03" w:rsidRPr="005946A1" w:rsidRDefault="00873D03" w:rsidP="00873D0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8.1 </w:t>
      </w:r>
      <w:r w:rsidRPr="005946A1">
        <w:rPr>
          <w:rFonts w:ascii="Arial" w:hAnsi="Arial" w:cs="Arial"/>
          <w:bCs/>
          <w:sz w:val="20"/>
          <w:szCs w:val="20"/>
        </w:rPr>
        <w:t xml:space="preserve">Правило вступает в силу со дня вступления в силу коллективного договора, приложением к которому они являются и действуют в течение периода действия коллективного договора. </w:t>
      </w:r>
    </w:p>
    <w:p w:rsidR="002F6173" w:rsidRDefault="002F6173"/>
    <w:sectPr w:rsidR="002F6173" w:rsidSect="00BE029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28F"/>
    <w:multiLevelType w:val="singleLevel"/>
    <w:tmpl w:val="B5FE60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" w15:restartNumberingAfterBreak="0">
    <w:nsid w:val="12EB6620"/>
    <w:multiLevelType w:val="hybridMultilevel"/>
    <w:tmpl w:val="65DAF726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4B"/>
    <w:multiLevelType w:val="hybridMultilevel"/>
    <w:tmpl w:val="CAA49458"/>
    <w:lvl w:ilvl="0" w:tplc="61AA22CA">
      <w:start w:val="8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315015EE"/>
    <w:multiLevelType w:val="singleLevel"/>
    <w:tmpl w:val="1A58EA18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 w15:restartNumberingAfterBreak="0">
    <w:nsid w:val="7B7D3E5E"/>
    <w:multiLevelType w:val="hybridMultilevel"/>
    <w:tmpl w:val="C5CA571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D03"/>
    <w:rsid w:val="00070D84"/>
    <w:rsid w:val="001137C4"/>
    <w:rsid w:val="00255825"/>
    <w:rsid w:val="002F6173"/>
    <w:rsid w:val="00307315"/>
    <w:rsid w:val="00370E0D"/>
    <w:rsid w:val="003D5C67"/>
    <w:rsid w:val="0047331C"/>
    <w:rsid w:val="00594873"/>
    <w:rsid w:val="0077677E"/>
    <w:rsid w:val="007C31CF"/>
    <w:rsid w:val="00873D03"/>
    <w:rsid w:val="00BE0293"/>
    <w:rsid w:val="00C033BE"/>
    <w:rsid w:val="00C42194"/>
    <w:rsid w:val="00C45A12"/>
    <w:rsid w:val="00C80F66"/>
    <w:rsid w:val="00D90EF6"/>
    <w:rsid w:val="00DF38F6"/>
    <w:rsid w:val="00E2591C"/>
    <w:rsid w:val="00E52BAE"/>
    <w:rsid w:val="00E65329"/>
    <w:rsid w:val="00E87EDB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D33D-CB6C-48DF-AE21-06C3FB0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73D03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873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73D03"/>
    <w:pPr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3D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B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Чертковская СОШ №2</Company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anatol</cp:lastModifiedBy>
  <cp:revision>22</cp:revision>
  <cp:lastPrinted>2020-08-31T14:57:00Z</cp:lastPrinted>
  <dcterms:created xsi:type="dcterms:W3CDTF">2012-05-02T10:16:00Z</dcterms:created>
  <dcterms:modified xsi:type="dcterms:W3CDTF">2021-01-16T10:13:00Z</dcterms:modified>
</cp:coreProperties>
</file>